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E" w:rsidRDefault="00925B9E" w:rsidP="00907479">
      <w:pPr>
        <w:spacing w:after="240" w:line="360" w:lineRule="auto"/>
        <w:rPr>
          <w:b/>
          <w:sz w:val="28"/>
          <w:szCs w:val="28"/>
        </w:rPr>
      </w:pPr>
    </w:p>
    <w:p w:rsidR="00A35F88" w:rsidRPr="00925B9E" w:rsidRDefault="00907479" w:rsidP="00907479">
      <w:pPr>
        <w:spacing w:after="240" w:line="360" w:lineRule="auto"/>
        <w:rPr>
          <w:b/>
          <w:sz w:val="28"/>
          <w:szCs w:val="28"/>
          <w:u w:val="single"/>
        </w:rPr>
      </w:pPr>
      <w:r w:rsidRPr="007E2B92">
        <w:rPr>
          <w:b/>
          <w:sz w:val="28"/>
          <w:szCs w:val="28"/>
        </w:rPr>
        <w:t xml:space="preserve">Event Title: </w:t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  <w:r w:rsidRPr="007E2B92">
        <w:rPr>
          <w:b/>
          <w:sz w:val="28"/>
          <w:szCs w:val="28"/>
          <w:u w:val="single"/>
        </w:rPr>
        <w:tab/>
      </w:r>
    </w:p>
    <w:p w:rsidR="007E2B92" w:rsidRDefault="00A35F88" w:rsidP="00907479">
      <w:pPr>
        <w:spacing w:after="240" w:line="360" w:lineRule="auto"/>
      </w:pPr>
      <w:r>
        <w:rPr>
          <w:b/>
          <w:sz w:val="28"/>
          <w:szCs w:val="28"/>
        </w:rPr>
        <w:t>EXPENSES</w:t>
      </w:r>
    </w:p>
    <w:tbl>
      <w:tblPr>
        <w:tblStyle w:val="TableGrid"/>
        <w:tblW w:w="9198" w:type="dxa"/>
        <w:tblLook w:val="04A0"/>
      </w:tblPr>
      <w:tblGrid>
        <w:gridCol w:w="4788"/>
        <w:gridCol w:w="1080"/>
        <w:gridCol w:w="1710"/>
        <w:gridCol w:w="1620"/>
      </w:tblGrid>
      <w:tr w:rsidR="00925B9E" w:rsidTr="00925B9E">
        <w:tc>
          <w:tcPr>
            <w:tcW w:w="4788" w:type="dxa"/>
            <w:vAlign w:val="center"/>
          </w:tcPr>
          <w:p w:rsidR="00925B9E" w:rsidRDefault="00925B9E" w:rsidP="002B59E8">
            <w:pPr>
              <w:spacing w:after="240" w:line="360" w:lineRule="auto"/>
              <w:jc w:val="center"/>
            </w:pPr>
            <w:r>
              <w:t>Item Description</w:t>
            </w:r>
          </w:p>
        </w:tc>
        <w:tc>
          <w:tcPr>
            <w:tcW w:w="1080" w:type="dxa"/>
            <w:vAlign w:val="center"/>
          </w:tcPr>
          <w:p w:rsidR="00925B9E" w:rsidRDefault="00925B9E" w:rsidP="002B59E8">
            <w:pPr>
              <w:spacing w:after="240" w:line="360" w:lineRule="auto"/>
              <w:jc w:val="center"/>
            </w:pPr>
            <w:r>
              <w:t>Quantity</w:t>
            </w:r>
          </w:p>
        </w:tc>
        <w:tc>
          <w:tcPr>
            <w:tcW w:w="1710" w:type="dxa"/>
            <w:vAlign w:val="center"/>
          </w:tcPr>
          <w:p w:rsidR="00925B9E" w:rsidRDefault="00925B9E" w:rsidP="002B59E8">
            <w:pPr>
              <w:spacing w:after="240" w:line="360" w:lineRule="auto"/>
              <w:jc w:val="center"/>
            </w:pPr>
            <w:r>
              <w:t>Cost</w:t>
            </w:r>
          </w:p>
        </w:tc>
        <w:tc>
          <w:tcPr>
            <w:tcW w:w="1620" w:type="dxa"/>
          </w:tcPr>
          <w:p w:rsidR="00925B9E" w:rsidRDefault="00925B9E" w:rsidP="002B59E8">
            <w:pPr>
              <w:spacing w:after="240" w:line="360" w:lineRule="auto"/>
              <w:jc w:val="center"/>
            </w:pPr>
            <w:r>
              <w:t>Profit</w:t>
            </w:r>
          </w:p>
        </w:tc>
      </w:tr>
      <w:tr w:rsidR="00925B9E" w:rsidTr="00925B9E">
        <w:tc>
          <w:tcPr>
            <w:tcW w:w="4788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08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71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620" w:type="dxa"/>
          </w:tcPr>
          <w:p w:rsidR="00925B9E" w:rsidRDefault="00925B9E" w:rsidP="00907479">
            <w:pPr>
              <w:spacing w:after="240" w:line="360" w:lineRule="auto"/>
            </w:pPr>
          </w:p>
        </w:tc>
      </w:tr>
      <w:tr w:rsidR="00925B9E" w:rsidTr="00925B9E">
        <w:tc>
          <w:tcPr>
            <w:tcW w:w="4788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08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71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620" w:type="dxa"/>
          </w:tcPr>
          <w:p w:rsidR="00925B9E" w:rsidRDefault="00925B9E" w:rsidP="00907479">
            <w:pPr>
              <w:spacing w:after="240" w:line="360" w:lineRule="auto"/>
            </w:pPr>
          </w:p>
        </w:tc>
      </w:tr>
      <w:tr w:rsidR="00925B9E" w:rsidTr="00925B9E">
        <w:tc>
          <w:tcPr>
            <w:tcW w:w="4788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08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71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620" w:type="dxa"/>
          </w:tcPr>
          <w:p w:rsidR="00925B9E" w:rsidRDefault="00925B9E" w:rsidP="00907479">
            <w:pPr>
              <w:spacing w:after="240" w:line="360" w:lineRule="auto"/>
            </w:pPr>
          </w:p>
        </w:tc>
      </w:tr>
      <w:tr w:rsidR="00925B9E" w:rsidTr="00925B9E">
        <w:tc>
          <w:tcPr>
            <w:tcW w:w="4788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08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71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620" w:type="dxa"/>
          </w:tcPr>
          <w:p w:rsidR="00925B9E" w:rsidRDefault="00925B9E" w:rsidP="00907479">
            <w:pPr>
              <w:spacing w:after="240" w:line="360" w:lineRule="auto"/>
            </w:pPr>
          </w:p>
        </w:tc>
      </w:tr>
      <w:tr w:rsidR="00925B9E" w:rsidTr="00925B9E">
        <w:tc>
          <w:tcPr>
            <w:tcW w:w="4788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08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71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620" w:type="dxa"/>
          </w:tcPr>
          <w:p w:rsidR="00925B9E" w:rsidRDefault="00925B9E" w:rsidP="00907479">
            <w:pPr>
              <w:spacing w:after="240" w:line="360" w:lineRule="auto"/>
            </w:pPr>
          </w:p>
        </w:tc>
      </w:tr>
      <w:tr w:rsidR="00925B9E" w:rsidTr="00925B9E">
        <w:tc>
          <w:tcPr>
            <w:tcW w:w="4788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08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71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620" w:type="dxa"/>
          </w:tcPr>
          <w:p w:rsidR="00925B9E" w:rsidRDefault="00925B9E" w:rsidP="00907479">
            <w:pPr>
              <w:spacing w:after="240" w:line="360" w:lineRule="auto"/>
            </w:pPr>
          </w:p>
        </w:tc>
      </w:tr>
      <w:tr w:rsidR="00925B9E" w:rsidTr="00925B9E">
        <w:tc>
          <w:tcPr>
            <w:tcW w:w="4788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08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710" w:type="dxa"/>
          </w:tcPr>
          <w:p w:rsidR="00925B9E" w:rsidRDefault="00925B9E" w:rsidP="00907479">
            <w:pPr>
              <w:spacing w:after="240" w:line="360" w:lineRule="auto"/>
            </w:pPr>
          </w:p>
        </w:tc>
        <w:tc>
          <w:tcPr>
            <w:tcW w:w="1620" w:type="dxa"/>
          </w:tcPr>
          <w:p w:rsidR="00925B9E" w:rsidRDefault="00925B9E" w:rsidP="00907479">
            <w:pPr>
              <w:spacing w:after="240" w:line="360" w:lineRule="auto"/>
            </w:pPr>
          </w:p>
        </w:tc>
      </w:tr>
    </w:tbl>
    <w:p w:rsidR="007E2B92" w:rsidRDefault="007E2B92" w:rsidP="00907479">
      <w:pPr>
        <w:spacing w:after="240" w:line="360" w:lineRule="auto"/>
      </w:pPr>
    </w:p>
    <w:p w:rsidR="007E2B92" w:rsidRDefault="007E2B92" w:rsidP="00907479">
      <w:pPr>
        <w:spacing w:after="240" w:line="360" w:lineRule="auto"/>
      </w:pPr>
    </w:p>
    <w:p w:rsidR="007E2B92" w:rsidRDefault="00AC7D00" w:rsidP="00907479">
      <w:pPr>
        <w:spacing w:after="24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8.1pt;margin-top:8.9pt;width:486.2pt;height:51.75pt;z-index:251662336;mso-width-relative:margin;mso-height-relative:margin">
            <v:textbox style="mso-next-textbox:#_x0000_s1029">
              <w:txbxContent>
                <w:p w:rsidR="007E2B92" w:rsidRPr="00E52A16" w:rsidRDefault="007E2B92" w:rsidP="007E2B92">
                  <w:pPr>
                    <w:spacing w:after="240" w:line="360" w:lineRule="auto"/>
                    <w:rPr>
                      <w:b/>
                      <w:u w:val="single"/>
                    </w:rPr>
                  </w:pPr>
                  <w:r w:rsidRPr="00E52A16">
                    <w:rPr>
                      <w:b/>
                    </w:rPr>
                    <w:t xml:space="preserve">Expected Results:  </w:t>
                  </w:r>
                </w:p>
                <w:p w:rsidR="007E2B92" w:rsidRDefault="007E2B92" w:rsidP="007E2B92"/>
              </w:txbxContent>
            </v:textbox>
          </v:shape>
        </w:pict>
      </w:r>
    </w:p>
    <w:p w:rsidR="00907479" w:rsidRDefault="00907479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7E2B92" w:rsidP="00907479"/>
    <w:p w:rsidR="007E2B92" w:rsidRDefault="00AC7D00" w:rsidP="00907479">
      <w:r>
        <w:rPr>
          <w:noProof/>
        </w:rPr>
        <w:pict>
          <v:shape id="_x0000_s1032" type="#_x0000_t202" style="position:absolute;margin-left:-8.1pt;margin-top:5.05pt;width:486.2pt;height:94.65pt;z-index:251665408;mso-width-relative:margin;mso-height-relative:margin">
            <v:textbox style="mso-next-textbox:#_x0000_s1032">
              <w:txbxContent>
                <w:p w:rsidR="00E52A16" w:rsidRPr="00E52A16" w:rsidRDefault="00FB3680" w:rsidP="00E52A16">
                  <w:pPr>
                    <w:spacing w:after="0" w:line="240" w:lineRule="auto"/>
                    <w:rPr>
                      <w:b/>
                    </w:rPr>
                  </w:pPr>
                  <w:r w:rsidRPr="00E52A16">
                    <w:rPr>
                      <w:b/>
                    </w:rPr>
                    <w:t>Total Estimated Cost</w:t>
                  </w:r>
                  <w:r w:rsidR="007E2B92" w:rsidRPr="00E52A16">
                    <w:rPr>
                      <w:b/>
                    </w:rPr>
                    <w:t>:</w:t>
                  </w:r>
                  <w:r w:rsidR="00E52A16" w:rsidRPr="00E52A16">
                    <w:rPr>
                      <w:b/>
                    </w:rPr>
                    <w:t xml:space="preserve"> </w:t>
                  </w:r>
                </w:p>
                <w:p w:rsidR="007E2B92" w:rsidRDefault="00E52A16" w:rsidP="00E52A16">
                  <w:pPr>
                    <w:spacing w:after="0" w:line="240" w:lineRule="auto"/>
                  </w:pPr>
                  <w:r>
                    <w:t>(</w:t>
                  </w:r>
                  <w:proofErr w:type="gramStart"/>
                  <w:r>
                    <w:t>include</w:t>
                  </w:r>
                  <w:proofErr w:type="gramEnd"/>
                  <w:r>
                    <w:t xml:space="preserve"> itemized breakdown)</w:t>
                  </w:r>
                </w:p>
                <w:p w:rsidR="00E52A16" w:rsidRDefault="00E52A16" w:rsidP="007E2B92"/>
                <w:p w:rsidR="00323127" w:rsidRPr="00E52A16" w:rsidRDefault="00323127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Duration:</w:t>
                  </w:r>
                </w:p>
                <w:p w:rsidR="007E2B92" w:rsidRPr="00E52A16" w:rsidRDefault="007E2B92" w:rsidP="007E2B92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07479" w:rsidRPr="00907479" w:rsidRDefault="00AC7D00" w:rsidP="00907479">
      <w:r>
        <w:rPr>
          <w:noProof/>
        </w:rPr>
        <w:pict>
          <v:shape id="_x0000_s1031" type="#_x0000_t202" style="position:absolute;margin-left:-8.1pt;margin-top:96.9pt;width:486.2pt;height:108.4pt;z-index:251664384;mso-width-relative:margin;mso-height-relative:margin">
            <v:textbox style="mso-next-textbox:#_x0000_s1031">
              <w:txbxContent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Committee Members:  (list names, responsibilities, contact #)</w:t>
                  </w:r>
                </w:p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1.</w:t>
                  </w:r>
                </w:p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2.</w:t>
                  </w:r>
                </w:p>
                <w:p w:rsidR="007E2B92" w:rsidRPr="00E52A16" w:rsidRDefault="007E2B92" w:rsidP="007E2B92">
                  <w:pPr>
                    <w:rPr>
                      <w:b/>
                    </w:rPr>
                  </w:pPr>
                  <w:r w:rsidRPr="00E52A16">
                    <w:rPr>
                      <w:b/>
                    </w:rPr>
                    <w:t>3.</w:t>
                  </w:r>
                </w:p>
              </w:txbxContent>
            </v:textbox>
          </v:shape>
        </w:pict>
      </w:r>
    </w:p>
    <w:sectPr w:rsidR="00907479" w:rsidRPr="00907479" w:rsidSect="00925B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79" w:rsidRDefault="00907479" w:rsidP="00907479">
      <w:pPr>
        <w:spacing w:after="0" w:line="240" w:lineRule="auto"/>
      </w:pPr>
      <w:r>
        <w:separator/>
      </w:r>
    </w:p>
  </w:endnote>
  <w:endnote w:type="continuationSeparator" w:id="0">
    <w:p w:rsidR="00907479" w:rsidRDefault="00907479" w:rsidP="0090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356"/>
      <w:gridCol w:w="2863"/>
      <w:gridCol w:w="3357"/>
    </w:tblGrid>
    <w:tr w:rsidR="007E2B9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E2B92" w:rsidRDefault="007E2B92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Approved/Tabled/Denied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E2B9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E2B92" w:rsidRDefault="007E2B9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E2B92" w:rsidRDefault="007E2B9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E2B92" w:rsidRDefault="007E2B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79" w:rsidRDefault="00907479" w:rsidP="00907479">
      <w:pPr>
        <w:spacing w:after="0" w:line="240" w:lineRule="auto"/>
      </w:pPr>
      <w:r>
        <w:separator/>
      </w:r>
    </w:p>
  </w:footnote>
  <w:footnote w:type="continuationSeparator" w:id="0">
    <w:p w:rsidR="00907479" w:rsidRDefault="00907479" w:rsidP="0090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</w:rPr>
      <w:alias w:val="Title"/>
      <w:id w:val="77547040"/>
      <w:placeholder>
        <w:docPart w:val="751EE11E93F6403EB98A8088497DF2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7479" w:rsidRDefault="00A35F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8"/>
            <w:szCs w:val="28"/>
          </w:rPr>
          <w:t>Cost Profit Analysis</w:t>
        </w:r>
      </w:p>
    </w:sdtContent>
  </w:sdt>
  <w:p w:rsidR="00907479" w:rsidRPr="007E2B92" w:rsidRDefault="0090747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4"/>
        <w:szCs w:val="24"/>
        <w:u w:val="single"/>
      </w:rPr>
    </w:pPr>
    <w:r w:rsidRPr="007E2B92">
      <w:rPr>
        <w:sz w:val="24"/>
        <w:szCs w:val="24"/>
      </w:rPr>
      <w:t>Potomac Highlands VFW Auxiliary Post 6454</w:t>
    </w:r>
  </w:p>
  <w:p w:rsidR="00907479" w:rsidRDefault="009074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79"/>
    <w:rsid w:val="002B59E8"/>
    <w:rsid w:val="00323127"/>
    <w:rsid w:val="00501E5F"/>
    <w:rsid w:val="006561E9"/>
    <w:rsid w:val="007E2B92"/>
    <w:rsid w:val="00907479"/>
    <w:rsid w:val="00925B9E"/>
    <w:rsid w:val="00A35F88"/>
    <w:rsid w:val="00AC7D00"/>
    <w:rsid w:val="00B83674"/>
    <w:rsid w:val="00C63181"/>
    <w:rsid w:val="00E52A16"/>
    <w:rsid w:val="00FB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479"/>
  </w:style>
  <w:style w:type="paragraph" w:styleId="Footer">
    <w:name w:val="footer"/>
    <w:basedOn w:val="Normal"/>
    <w:link w:val="FooterChar"/>
    <w:uiPriority w:val="99"/>
    <w:semiHidden/>
    <w:unhideWhenUsed/>
    <w:rsid w:val="00907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479"/>
  </w:style>
  <w:style w:type="paragraph" w:styleId="BalloonText">
    <w:name w:val="Balloon Text"/>
    <w:basedOn w:val="Normal"/>
    <w:link w:val="BalloonTextChar"/>
    <w:uiPriority w:val="99"/>
    <w:semiHidden/>
    <w:unhideWhenUsed/>
    <w:rsid w:val="0090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E2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2B92"/>
    <w:rPr>
      <w:rFonts w:eastAsiaTheme="minorEastAsia"/>
    </w:rPr>
  </w:style>
  <w:style w:type="table" w:styleId="TableGrid">
    <w:name w:val="Table Grid"/>
    <w:basedOn w:val="TableNormal"/>
    <w:uiPriority w:val="59"/>
    <w:rsid w:val="00A3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1EE11E93F6403EB98A8088497D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C026-BFAB-4302-88AB-E90A4B7F0BD1}"/>
      </w:docPartPr>
      <w:docPartBody>
        <w:p w:rsidR="008F20E2" w:rsidRDefault="006C0D70" w:rsidP="006C0D70">
          <w:pPr>
            <w:pStyle w:val="751EE11E93F6403EB98A8088497DF22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0D70"/>
    <w:rsid w:val="006C0D70"/>
    <w:rsid w:val="008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1EE11E93F6403EB98A8088497DF220">
    <w:name w:val="751EE11E93F6403EB98A8088497DF220"/>
    <w:rsid w:val="006C0D70"/>
  </w:style>
  <w:style w:type="paragraph" w:customStyle="1" w:styleId="328E49CA205C4417BEA42C1A9E960972">
    <w:name w:val="328E49CA205C4417BEA42C1A9E960972"/>
    <w:rsid w:val="006C0D70"/>
  </w:style>
  <w:style w:type="paragraph" w:customStyle="1" w:styleId="3E8ED8254F954E9B8D09CCE9FBB6E87E">
    <w:name w:val="3E8ED8254F954E9B8D09CCE9FBB6E87E"/>
    <w:rsid w:val="006C0D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Date: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Proposal</vt:lpstr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Profit Analysis</dc:title>
  <dc:subject/>
  <dc:creator>Owner</dc:creator>
  <cp:keywords/>
  <dc:description/>
  <cp:lastModifiedBy>Krista Hiner</cp:lastModifiedBy>
  <cp:revision>5</cp:revision>
  <dcterms:created xsi:type="dcterms:W3CDTF">2013-06-08T13:56:00Z</dcterms:created>
  <dcterms:modified xsi:type="dcterms:W3CDTF">2013-06-24T12:22:00Z</dcterms:modified>
</cp:coreProperties>
</file>