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7F" w:rsidRPr="0086100F" w:rsidRDefault="00EC3CF4" w:rsidP="0086100F">
      <w:pPr>
        <w:ind w:right="4320"/>
        <w:rPr>
          <w:rFonts w:ascii="Arial" w:hAnsi="Arial" w:cs="Arial"/>
          <w:b/>
          <w:color w:val="4F81BD" w:themeColor="accent1"/>
          <w:sz w:val="24"/>
          <w:szCs w:val="24"/>
        </w:rPr>
      </w:pPr>
      <w:r w:rsidRPr="0086100F">
        <w:rPr>
          <w:rFonts w:ascii="Arial" w:hAnsi="Arial" w:cs="Arial"/>
          <w:b/>
          <w:color w:val="4F81BD" w:themeColor="accent1"/>
          <w:sz w:val="24"/>
          <w:szCs w:val="24"/>
        </w:rPr>
        <w:t>Line Up</w:t>
      </w:r>
    </w:p>
    <w:p w:rsidR="0086100F" w:rsidRPr="0086100F" w:rsidRDefault="00EC3CF4" w:rsidP="0086100F">
      <w:pPr>
        <w:ind w:right="4320"/>
        <w:rPr>
          <w:rFonts w:ascii="Arial" w:hAnsi="Arial" w:cs="Arial"/>
          <w:color w:val="4F81BD" w:themeColor="accent1"/>
          <w:sz w:val="24"/>
          <w:szCs w:val="24"/>
        </w:rPr>
      </w:pPr>
      <w:r w:rsidRPr="0086100F">
        <w:rPr>
          <w:rFonts w:ascii="Arial" w:hAnsi="Arial" w:cs="Arial"/>
          <w:color w:val="4F81BD" w:themeColor="accent1"/>
          <w:sz w:val="24"/>
          <w:szCs w:val="24"/>
        </w:rPr>
        <w:t>President:  The Chaplain will invoke the divine blessing.</w:t>
      </w:r>
    </w:p>
    <w:p w:rsidR="00EC3CF4" w:rsidRDefault="00EC3CF4" w:rsidP="0086100F">
      <w:pPr>
        <w:ind w:right="4320"/>
        <w:rPr>
          <w:rFonts w:ascii="Arial" w:hAnsi="Arial" w:cs="Arial"/>
          <w:sz w:val="28"/>
          <w:szCs w:val="28"/>
        </w:rPr>
      </w:pPr>
      <w:r>
        <w:rPr>
          <w:rFonts w:ascii="Arial" w:hAnsi="Arial" w:cs="Arial"/>
          <w:sz w:val="28"/>
          <w:szCs w:val="28"/>
        </w:rPr>
        <w:t xml:space="preserve">Chaplain:  </w:t>
      </w:r>
    </w:p>
    <w:p w:rsidR="0086100F" w:rsidRPr="0086100F" w:rsidRDefault="00EC3CF4" w:rsidP="0086100F">
      <w:pPr>
        <w:spacing w:line="360" w:lineRule="auto"/>
        <w:ind w:right="4320"/>
        <w:rPr>
          <w:rFonts w:ascii="Arial" w:hAnsi="Arial" w:cs="Arial"/>
          <w:b/>
          <w:sz w:val="28"/>
          <w:szCs w:val="28"/>
        </w:rPr>
      </w:pPr>
      <w:r w:rsidRPr="0086100F">
        <w:rPr>
          <w:rFonts w:ascii="Arial" w:hAnsi="Arial" w:cs="Arial"/>
          <w:b/>
          <w:sz w:val="28"/>
          <w:szCs w:val="28"/>
        </w:rPr>
        <w:t xml:space="preserve">Our Father in Heaven, we seek Thee with whom there is no death.  Open every eye to behold Him who changed the night of death into morning.  In the depths of our hearts, we would hear the divine word, “I am the Resurrection and the Life; he that believeth in </w:t>
      </w:r>
      <w:proofErr w:type="gramStart"/>
      <w:r w:rsidRPr="0086100F">
        <w:rPr>
          <w:rFonts w:ascii="Arial" w:hAnsi="Arial" w:cs="Arial"/>
          <w:b/>
          <w:sz w:val="28"/>
          <w:szCs w:val="28"/>
        </w:rPr>
        <w:t>Me</w:t>
      </w:r>
      <w:proofErr w:type="gramEnd"/>
      <w:r w:rsidRPr="0086100F">
        <w:rPr>
          <w:rFonts w:ascii="Arial" w:hAnsi="Arial" w:cs="Arial"/>
          <w:b/>
          <w:sz w:val="28"/>
          <w:szCs w:val="28"/>
        </w:rPr>
        <w:t xml:space="preserve">, though he were dead, yet shall he live”.  We beseech Thee to look in mercy on this bereaved family and in </w:t>
      </w:r>
      <w:proofErr w:type="spellStart"/>
      <w:r w:rsidRPr="0086100F">
        <w:rPr>
          <w:rFonts w:ascii="Arial" w:hAnsi="Arial" w:cs="Arial"/>
          <w:b/>
          <w:sz w:val="28"/>
          <w:szCs w:val="28"/>
        </w:rPr>
        <w:t>Thine</w:t>
      </w:r>
      <w:proofErr w:type="spellEnd"/>
      <w:r w:rsidRPr="0086100F">
        <w:rPr>
          <w:rFonts w:ascii="Arial" w:hAnsi="Arial" w:cs="Arial"/>
          <w:b/>
          <w:sz w:val="28"/>
          <w:szCs w:val="28"/>
        </w:rPr>
        <w:t xml:space="preserve"> own tenderness, console and comfort them.  Through Thy great mercy, may we all meet at last in joy before Thy Throne in Heaven and to Thy name shall be praise forever and ever.  Amen.</w:t>
      </w:r>
    </w:p>
    <w:p w:rsidR="0086100F" w:rsidRPr="00171BD1" w:rsidRDefault="0086100F" w:rsidP="0086100F">
      <w:pPr>
        <w:ind w:right="4320"/>
        <w:rPr>
          <w:rFonts w:ascii="Arial" w:hAnsi="Arial" w:cs="Arial"/>
          <w:i/>
          <w:color w:val="4F81BD" w:themeColor="accent1"/>
          <w:sz w:val="28"/>
          <w:szCs w:val="28"/>
        </w:rPr>
      </w:pPr>
      <w:r w:rsidRPr="00171BD1">
        <w:rPr>
          <w:rFonts w:ascii="Arial" w:hAnsi="Arial" w:cs="Arial"/>
          <w:i/>
          <w:color w:val="4F81BD" w:themeColor="accent1"/>
          <w:sz w:val="28"/>
          <w:szCs w:val="28"/>
        </w:rPr>
        <w:t>Following Sr. Vice placement of white rose</w:t>
      </w:r>
    </w:p>
    <w:p w:rsidR="0086100F" w:rsidRDefault="0086100F" w:rsidP="0086100F">
      <w:pPr>
        <w:ind w:right="4320"/>
        <w:rPr>
          <w:rFonts w:ascii="Arial" w:hAnsi="Arial" w:cs="Arial"/>
          <w:sz w:val="28"/>
          <w:szCs w:val="28"/>
        </w:rPr>
      </w:pPr>
      <w:r>
        <w:rPr>
          <w:rFonts w:ascii="Arial" w:hAnsi="Arial" w:cs="Arial"/>
          <w:sz w:val="28"/>
          <w:szCs w:val="28"/>
        </w:rPr>
        <w:t>Chaplain:</w:t>
      </w:r>
    </w:p>
    <w:p w:rsidR="0086100F" w:rsidRPr="0086100F" w:rsidRDefault="0086100F" w:rsidP="0086100F">
      <w:pPr>
        <w:spacing w:line="360" w:lineRule="auto"/>
        <w:ind w:right="4320"/>
        <w:rPr>
          <w:rFonts w:ascii="Arial" w:hAnsi="Arial" w:cs="Arial"/>
          <w:b/>
          <w:sz w:val="28"/>
          <w:szCs w:val="28"/>
        </w:rPr>
      </w:pPr>
      <w:r w:rsidRPr="0086100F">
        <w:rPr>
          <w:rFonts w:ascii="Arial" w:hAnsi="Arial" w:cs="Arial"/>
          <w:b/>
          <w:sz w:val="28"/>
          <w:szCs w:val="28"/>
        </w:rPr>
        <w:t>Let us pray</w:t>
      </w:r>
    </w:p>
    <w:p w:rsidR="0086100F" w:rsidRPr="0086100F" w:rsidRDefault="0086100F" w:rsidP="0086100F">
      <w:pPr>
        <w:spacing w:line="360" w:lineRule="auto"/>
        <w:ind w:right="4320"/>
        <w:rPr>
          <w:rFonts w:ascii="Arial" w:hAnsi="Arial" w:cs="Arial"/>
          <w:b/>
          <w:sz w:val="28"/>
          <w:szCs w:val="28"/>
        </w:rPr>
      </w:pPr>
      <w:r w:rsidRPr="0086100F">
        <w:rPr>
          <w:rFonts w:ascii="Arial" w:hAnsi="Arial" w:cs="Arial"/>
          <w:b/>
          <w:sz w:val="28"/>
          <w:szCs w:val="28"/>
        </w:rPr>
        <w:t xml:space="preserve">Our Heavenly Father, who art our refuge and strength in our time of trouble, enable us we pray, to put our trust in Thee.  May we come boldly unto Thy throne that we may obtain mercy and find grace to help in the time of need.  Amen.  </w:t>
      </w:r>
    </w:p>
    <w:p w:rsidR="0086100F" w:rsidRPr="0086100F" w:rsidRDefault="0086100F" w:rsidP="0086100F">
      <w:pPr>
        <w:ind w:right="4320"/>
        <w:rPr>
          <w:rFonts w:ascii="Arial" w:hAnsi="Arial" w:cs="Arial"/>
          <w:sz w:val="24"/>
          <w:szCs w:val="24"/>
        </w:rPr>
      </w:pPr>
      <w:r w:rsidRPr="0086100F">
        <w:rPr>
          <w:rFonts w:ascii="Arial" w:hAnsi="Arial" w:cs="Arial"/>
          <w:i/>
          <w:color w:val="4F81BD" w:themeColor="accent1"/>
          <w:sz w:val="24"/>
          <w:szCs w:val="24"/>
        </w:rPr>
        <w:t xml:space="preserve">President, Sr. Vice, Chaplain, Conductress and then members </w:t>
      </w:r>
      <w:r w:rsidRPr="0086100F">
        <w:rPr>
          <w:rFonts w:ascii="Arial" w:hAnsi="Arial" w:cs="Arial"/>
          <w:i/>
          <w:color w:val="4F81BD" w:themeColor="accent1"/>
          <w:sz w:val="24"/>
          <w:szCs w:val="24"/>
          <w:u w:val="single"/>
        </w:rPr>
        <w:t>proceed reverently to casket, place a white flower and return to seats.</w:t>
      </w:r>
      <w:r w:rsidRPr="0086100F">
        <w:rPr>
          <w:rFonts w:ascii="Arial" w:hAnsi="Arial" w:cs="Arial"/>
          <w:i/>
          <w:color w:val="4F81BD" w:themeColor="accent1"/>
          <w:sz w:val="24"/>
          <w:szCs w:val="24"/>
        </w:rPr>
        <w:t xml:space="preserve"> </w:t>
      </w:r>
    </w:p>
    <w:p w:rsidR="00171BD1" w:rsidRDefault="00171BD1" w:rsidP="0086100F">
      <w:pPr>
        <w:ind w:right="4320"/>
        <w:rPr>
          <w:rFonts w:ascii="Arial" w:hAnsi="Arial" w:cs="Arial"/>
          <w:sz w:val="28"/>
          <w:szCs w:val="28"/>
        </w:rPr>
      </w:pPr>
    </w:p>
    <w:p w:rsidR="00171BD1" w:rsidRDefault="0086100F" w:rsidP="0086100F">
      <w:pPr>
        <w:ind w:right="4320"/>
        <w:rPr>
          <w:rFonts w:ascii="Arial" w:hAnsi="Arial" w:cs="Arial"/>
          <w:sz w:val="28"/>
          <w:szCs w:val="28"/>
        </w:rPr>
      </w:pPr>
      <w:r>
        <w:rPr>
          <w:rFonts w:ascii="Arial" w:hAnsi="Arial" w:cs="Arial"/>
          <w:sz w:val="28"/>
          <w:szCs w:val="28"/>
        </w:rPr>
        <w:t>Initially:</w:t>
      </w:r>
    </w:p>
    <w:p w:rsidR="0086100F" w:rsidRPr="0086100F" w:rsidRDefault="0086100F" w:rsidP="0086100F">
      <w:pPr>
        <w:ind w:right="4320"/>
        <w:rPr>
          <w:rFonts w:ascii="Arial" w:hAnsi="Arial" w:cs="Arial"/>
          <w:b/>
          <w:sz w:val="28"/>
          <w:szCs w:val="28"/>
        </w:rPr>
      </w:pPr>
      <w:r w:rsidRPr="0086100F">
        <w:rPr>
          <w:rFonts w:ascii="Arial" w:hAnsi="Arial" w:cs="Arial"/>
          <w:b/>
          <w:sz w:val="28"/>
          <w:szCs w:val="28"/>
        </w:rPr>
        <w:t>The Chaplain will invoke the divine blessing.</w:t>
      </w:r>
    </w:p>
    <w:p w:rsidR="00171BD1" w:rsidRDefault="00171BD1" w:rsidP="0086100F">
      <w:pPr>
        <w:ind w:right="4320"/>
        <w:rPr>
          <w:rFonts w:ascii="Arial" w:hAnsi="Arial" w:cs="Arial"/>
          <w:sz w:val="28"/>
          <w:szCs w:val="28"/>
        </w:rPr>
      </w:pPr>
    </w:p>
    <w:p w:rsidR="00171BD1" w:rsidRDefault="00171BD1" w:rsidP="0086100F">
      <w:pPr>
        <w:ind w:right="4320"/>
        <w:rPr>
          <w:rFonts w:ascii="Arial" w:hAnsi="Arial" w:cs="Arial"/>
          <w:sz w:val="28"/>
          <w:szCs w:val="28"/>
        </w:rPr>
      </w:pPr>
    </w:p>
    <w:p w:rsidR="00171BD1" w:rsidRPr="00171BD1" w:rsidRDefault="00171BD1" w:rsidP="0086100F">
      <w:pPr>
        <w:ind w:right="4320"/>
        <w:rPr>
          <w:rFonts w:ascii="Arial" w:hAnsi="Arial" w:cs="Arial"/>
          <w:i/>
          <w:color w:val="4F81BD" w:themeColor="accent1"/>
          <w:sz w:val="28"/>
          <w:szCs w:val="28"/>
        </w:rPr>
      </w:pPr>
      <w:r w:rsidRPr="00171BD1">
        <w:rPr>
          <w:rFonts w:ascii="Arial" w:hAnsi="Arial" w:cs="Arial"/>
          <w:i/>
          <w:color w:val="4F81BD" w:themeColor="accent1"/>
          <w:sz w:val="28"/>
          <w:szCs w:val="28"/>
        </w:rPr>
        <w:t>Following divine blessing</w:t>
      </w:r>
    </w:p>
    <w:p w:rsidR="00EC3CF4" w:rsidRDefault="00EC3CF4" w:rsidP="0086100F">
      <w:pPr>
        <w:ind w:right="4320"/>
        <w:rPr>
          <w:rFonts w:ascii="Arial" w:hAnsi="Arial" w:cs="Arial"/>
          <w:sz w:val="28"/>
          <w:szCs w:val="28"/>
        </w:rPr>
      </w:pPr>
      <w:r>
        <w:rPr>
          <w:rFonts w:ascii="Arial" w:hAnsi="Arial" w:cs="Arial"/>
          <w:sz w:val="28"/>
          <w:szCs w:val="28"/>
        </w:rPr>
        <w:t xml:space="preserve">President:  </w:t>
      </w:r>
    </w:p>
    <w:p w:rsidR="00EC3CF4" w:rsidRDefault="00EC3CF4" w:rsidP="0086100F">
      <w:pPr>
        <w:spacing w:line="360" w:lineRule="auto"/>
        <w:ind w:right="4320"/>
        <w:rPr>
          <w:rFonts w:ascii="Arial" w:hAnsi="Arial" w:cs="Arial"/>
          <w:sz w:val="28"/>
          <w:szCs w:val="28"/>
        </w:rPr>
      </w:pPr>
      <w:r>
        <w:rPr>
          <w:rFonts w:ascii="Arial" w:hAnsi="Arial" w:cs="Arial"/>
          <w:sz w:val="28"/>
          <w:szCs w:val="28"/>
        </w:rPr>
        <w:t xml:space="preserve">We gather here, my Sisters, to perform the last rites the living may render the dead.  That we are born to die is a solemn truth, the fixed law of being.  Honor and station have no power to arrest the hand of the destroyer, and youth and age bow alike before him.  How filled with gloom would be this hour were it not for the blessed promise of God of an eternal home with Him.  Another one of our members has been taken from us.  We shall miss her words of counsel, her watchful care over the interests of our honored heroes, and her devotion to our Auxiliary.  Her life has been full of sacrifices and she has gone to her reward.  In honor and reverence, I now place upon her last resting place, this emblem of loyalty and patriotism as a last tribute to her memory.  </w:t>
      </w:r>
    </w:p>
    <w:p w:rsidR="00EC3CF4" w:rsidRPr="003139FF" w:rsidRDefault="00EC3CF4" w:rsidP="0086100F">
      <w:pPr>
        <w:ind w:right="4320"/>
        <w:rPr>
          <w:rFonts w:ascii="Arial" w:hAnsi="Arial" w:cs="Arial"/>
          <w:i/>
          <w:color w:val="4F81BD" w:themeColor="accent1"/>
          <w:sz w:val="28"/>
          <w:szCs w:val="28"/>
        </w:rPr>
      </w:pPr>
      <w:r w:rsidRPr="003139FF">
        <w:rPr>
          <w:rFonts w:ascii="Arial" w:hAnsi="Arial" w:cs="Arial"/>
          <w:i/>
          <w:color w:val="4F81BD" w:themeColor="accent1"/>
          <w:sz w:val="28"/>
          <w:szCs w:val="28"/>
        </w:rPr>
        <w:t>(</w:t>
      </w:r>
      <w:proofErr w:type="gramStart"/>
      <w:r w:rsidRPr="003139FF">
        <w:rPr>
          <w:rFonts w:ascii="Arial" w:hAnsi="Arial" w:cs="Arial"/>
          <w:i/>
          <w:color w:val="4F81BD" w:themeColor="accent1"/>
          <w:sz w:val="28"/>
          <w:szCs w:val="28"/>
        </w:rPr>
        <w:t>place</w:t>
      </w:r>
      <w:proofErr w:type="gramEnd"/>
      <w:r w:rsidRPr="003139FF">
        <w:rPr>
          <w:rFonts w:ascii="Arial" w:hAnsi="Arial" w:cs="Arial"/>
          <w:i/>
          <w:color w:val="4F81BD" w:themeColor="accent1"/>
          <w:sz w:val="28"/>
          <w:szCs w:val="28"/>
        </w:rPr>
        <w:t xml:space="preserve"> emblematic casket flag)</w:t>
      </w:r>
    </w:p>
    <w:p w:rsidR="0086100F" w:rsidRPr="0086100F" w:rsidRDefault="0086100F" w:rsidP="0086100F">
      <w:pPr>
        <w:ind w:right="4320"/>
        <w:rPr>
          <w:rFonts w:ascii="Arial" w:hAnsi="Arial" w:cs="Arial"/>
          <w:sz w:val="24"/>
          <w:szCs w:val="24"/>
        </w:rPr>
      </w:pPr>
      <w:r w:rsidRPr="0086100F">
        <w:rPr>
          <w:rFonts w:ascii="Arial" w:hAnsi="Arial" w:cs="Arial"/>
          <w:i/>
          <w:color w:val="4F81BD" w:themeColor="accent1"/>
          <w:sz w:val="24"/>
          <w:szCs w:val="24"/>
        </w:rPr>
        <w:t xml:space="preserve">President, Sr. Vice, Chaplain, Conductress and then members </w:t>
      </w:r>
      <w:r w:rsidRPr="0086100F">
        <w:rPr>
          <w:rFonts w:ascii="Arial" w:hAnsi="Arial" w:cs="Arial"/>
          <w:i/>
          <w:color w:val="4F81BD" w:themeColor="accent1"/>
          <w:sz w:val="24"/>
          <w:szCs w:val="24"/>
          <w:u w:val="single"/>
        </w:rPr>
        <w:t>proceed reverently to casket, place a white flower and return to seats.</w:t>
      </w:r>
      <w:r w:rsidRPr="0086100F">
        <w:rPr>
          <w:rFonts w:ascii="Arial" w:hAnsi="Arial" w:cs="Arial"/>
          <w:i/>
          <w:color w:val="4F81BD" w:themeColor="accent1"/>
          <w:sz w:val="24"/>
          <w:szCs w:val="24"/>
        </w:rPr>
        <w:t xml:space="preserve"> </w:t>
      </w:r>
    </w:p>
    <w:p w:rsidR="003139FF" w:rsidRDefault="003139FF" w:rsidP="0086100F">
      <w:pPr>
        <w:ind w:right="4320"/>
        <w:rPr>
          <w:rFonts w:ascii="Arial" w:hAnsi="Arial" w:cs="Arial"/>
          <w:sz w:val="28"/>
          <w:szCs w:val="28"/>
        </w:rPr>
      </w:pPr>
    </w:p>
    <w:p w:rsidR="003139FF" w:rsidRDefault="003139FF" w:rsidP="0086100F">
      <w:pPr>
        <w:ind w:right="4320"/>
        <w:rPr>
          <w:rFonts w:ascii="Arial" w:hAnsi="Arial" w:cs="Arial"/>
          <w:sz w:val="28"/>
          <w:szCs w:val="28"/>
        </w:rPr>
      </w:pPr>
    </w:p>
    <w:p w:rsidR="00171BD1" w:rsidRDefault="00171BD1" w:rsidP="0086100F">
      <w:pPr>
        <w:ind w:right="4320"/>
        <w:rPr>
          <w:rFonts w:ascii="Arial" w:hAnsi="Arial" w:cs="Arial"/>
          <w:sz w:val="28"/>
          <w:szCs w:val="28"/>
        </w:rPr>
      </w:pPr>
    </w:p>
    <w:p w:rsidR="0086100F" w:rsidRDefault="0086100F" w:rsidP="0086100F">
      <w:pPr>
        <w:ind w:right="4320"/>
        <w:rPr>
          <w:rFonts w:ascii="Arial" w:hAnsi="Arial" w:cs="Arial"/>
          <w:i/>
          <w:color w:val="4F81BD" w:themeColor="accent1"/>
          <w:sz w:val="28"/>
          <w:szCs w:val="28"/>
        </w:rPr>
      </w:pPr>
    </w:p>
    <w:p w:rsidR="00171BD1" w:rsidRPr="00171BD1" w:rsidRDefault="00171BD1" w:rsidP="0086100F">
      <w:pPr>
        <w:ind w:right="4320"/>
        <w:rPr>
          <w:rFonts w:ascii="Arial" w:hAnsi="Arial" w:cs="Arial"/>
          <w:i/>
          <w:color w:val="4F81BD" w:themeColor="accent1"/>
          <w:sz w:val="28"/>
          <w:szCs w:val="28"/>
        </w:rPr>
      </w:pPr>
      <w:r w:rsidRPr="00171BD1">
        <w:rPr>
          <w:rFonts w:ascii="Arial" w:hAnsi="Arial" w:cs="Arial"/>
          <w:i/>
          <w:color w:val="4F81BD" w:themeColor="accent1"/>
          <w:sz w:val="28"/>
          <w:szCs w:val="28"/>
        </w:rPr>
        <w:t>Fol</w:t>
      </w:r>
      <w:r>
        <w:rPr>
          <w:rFonts w:ascii="Arial" w:hAnsi="Arial" w:cs="Arial"/>
          <w:i/>
          <w:color w:val="4F81BD" w:themeColor="accent1"/>
          <w:sz w:val="28"/>
          <w:szCs w:val="28"/>
        </w:rPr>
        <w:t>lowing placement of casket flag</w:t>
      </w:r>
    </w:p>
    <w:p w:rsidR="00EC3CF4" w:rsidRDefault="00EC3CF4" w:rsidP="0086100F">
      <w:pPr>
        <w:ind w:right="4320"/>
        <w:rPr>
          <w:rFonts w:ascii="Arial" w:hAnsi="Arial" w:cs="Arial"/>
          <w:sz w:val="28"/>
          <w:szCs w:val="28"/>
        </w:rPr>
      </w:pPr>
      <w:r>
        <w:rPr>
          <w:rFonts w:ascii="Arial" w:hAnsi="Arial" w:cs="Arial"/>
          <w:sz w:val="28"/>
          <w:szCs w:val="28"/>
        </w:rPr>
        <w:t>Senior Vice-President:</w:t>
      </w:r>
    </w:p>
    <w:p w:rsidR="00EC3CF4" w:rsidRDefault="00EC3CF4" w:rsidP="0086100F">
      <w:pPr>
        <w:spacing w:line="360" w:lineRule="auto"/>
        <w:ind w:right="4320"/>
        <w:rPr>
          <w:rFonts w:ascii="Arial" w:hAnsi="Arial" w:cs="Arial"/>
          <w:b/>
          <w:sz w:val="28"/>
          <w:szCs w:val="28"/>
        </w:rPr>
      </w:pPr>
      <w:r w:rsidRPr="00171BD1">
        <w:rPr>
          <w:rFonts w:ascii="Arial" w:hAnsi="Arial" w:cs="Arial"/>
          <w:b/>
          <w:sz w:val="28"/>
          <w:szCs w:val="28"/>
        </w:rPr>
        <w:t xml:space="preserve">For as much as it has pleased God to take out of this world the soul of our departed friend, it shows how beautifully true is the comparison of life to this flower, which opens up in the morning, but in the evening, withers away.  It is a symbol of purity and a token of love.  I place it here </w:t>
      </w:r>
      <w:r w:rsidRPr="00171BD1">
        <w:rPr>
          <w:rFonts w:ascii="Arial" w:hAnsi="Arial" w:cs="Arial"/>
          <w:b/>
          <w:i/>
          <w:color w:val="4F81BD" w:themeColor="accent1"/>
          <w:sz w:val="28"/>
          <w:szCs w:val="28"/>
        </w:rPr>
        <w:t>(white flower on casket)</w:t>
      </w:r>
      <w:r w:rsidRPr="00171BD1">
        <w:rPr>
          <w:rFonts w:ascii="Arial" w:hAnsi="Arial" w:cs="Arial"/>
          <w:b/>
          <w:color w:val="4F81BD" w:themeColor="accent1"/>
          <w:sz w:val="28"/>
          <w:szCs w:val="28"/>
        </w:rPr>
        <w:t xml:space="preserve"> </w:t>
      </w:r>
      <w:r w:rsidRPr="00171BD1">
        <w:rPr>
          <w:rFonts w:ascii="Arial" w:hAnsi="Arial" w:cs="Arial"/>
          <w:b/>
          <w:sz w:val="28"/>
          <w:szCs w:val="28"/>
        </w:rPr>
        <w:t xml:space="preserve">in loving remembrance of this departed life.  </w:t>
      </w:r>
    </w:p>
    <w:p w:rsidR="00171BD1" w:rsidRPr="0086100F" w:rsidRDefault="0086100F" w:rsidP="0086100F">
      <w:pPr>
        <w:ind w:right="4320"/>
        <w:rPr>
          <w:rFonts w:ascii="Arial" w:hAnsi="Arial" w:cs="Arial"/>
          <w:sz w:val="24"/>
          <w:szCs w:val="24"/>
        </w:rPr>
      </w:pPr>
      <w:r w:rsidRPr="0086100F">
        <w:rPr>
          <w:rFonts w:ascii="Arial" w:hAnsi="Arial" w:cs="Arial"/>
          <w:i/>
          <w:color w:val="4F81BD" w:themeColor="accent1"/>
          <w:sz w:val="24"/>
          <w:szCs w:val="24"/>
        </w:rPr>
        <w:t xml:space="preserve">President, Sr. Vice, Chaplain, Conductress and then members </w:t>
      </w:r>
      <w:r w:rsidRPr="0086100F">
        <w:rPr>
          <w:rFonts w:ascii="Arial" w:hAnsi="Arial" w:cs="Arial"/>
          <w:i/>
          <w:color w:val="4F81BD" w:themeColor="accent1"/>
          <w:sz w:val="24"/>
          <w:szCs w:val="24"/>
          <w:u w:val="single"/>
        </w:rPr>
        <w:t>proceed reverently to casket, place a white flower and return to seats.</w:t>
      </w:r>
      <w:r w:rsidRPr="0086100F">
        <w:rPr>
          <w:rFonts w:ascii="Arial" w:hAnsi="Arial" w:cs="Arial"/>
          <w:i/>
          <w:color w:val="4F81BD" w:themeColor="accent1"/>
          <w:sz w:val="24"/>
          <w:szCs w:val="24"/>
        </w:rPr>
        <w:t xml:space="preserve"> </w:t>
      </w:r>
    </w:p>
    <w:p w:rsidR="00171BD1" w:rsidRDefault="00171BD1" w:rsidP="0086100F">
      <w:pPr>
        <w:ind w:right="4320"/>
        <w:rPr>
          <w:rFonts w:ascii="Arial" w:hAnsi="Arial" w:cs="Arial"/>
          <w:sz w:val="28"/>
          <w:szCs w:val="28"/>
        </w:rPr>
      </w:pPr>
    </w:p>
    <w:p w:rsidR="00171BD1" w:rsidRPr="00171BD1" w:rsidRDefault="00171BD1" w:rsidP="0086100F">
      <w:pPr>
        <w:ind w:right="4320"/>
        <w:rPr>
          <w:rFonts w:ascii="Arial" w:hAnsi="Arial" w:cs="Arial"/>
          <w:i/>
          <w:color w:val="4F81BD" w:themeColor="accent1"/>
          <w:sz w:val="28"/>
          <w:szCs w:val="28"/>
        </w:rPr>
      </w:pPr>
      <w:r w:rsidRPr="00171BD1">
        <w:rPr>
          <w:rFonts w:ascii="Arial" w:hAnsi="Arial" w:cs="Arial"/>
          <w:i/>
          <w:color w:val="4F81BD" w:themeColor="accent1"/>
          <w:sz w:val="28"/>
          <w:szCs w:val="28"/>
        </w:rPr>
        <w:t>Following Sr. Vice placement of white rose</w:t>
      </w:r>
    </w:p>
    <w:p w:rsidR="00EC3CF4" w:rsidRDefault="003139FF" w:rsidP="0086100F">
      <w:pPr>
        <w:ind w:right="4320"/>
        <w:rPr>
          <w:rFonts w:ascii="Arial" w:hAnsi="Arial" w:cs="Arial"/>
          <w:sz w:val="28"/>
          <w:szCs w:val="28"/>
        </w:rPr>
      </w:pPr>
      <w:r>
        <w:rPr>
          <w:rFonts w:ascii="Arial" w:hAnsi="Arial" w:cs="Arial"/>
          <w:sz w:val="28"/>
          <w:szCs w:val="28"/>
        </w:rPr>
        <w:t>Chaplain:</w:t>
      </w:r>
    </w:p>
    <w:p w:rsidR="003139FF" w:rsidRPr="0086100F" w:rsidRDefault="003139FF" w:rsidP="0086100F">
      <w:pPr>
        <w:spacing w:line="360" w:lineRule="auto"/>
        <w:ind w:right="4320"/>
        <w:rPr>
          <w:rFonts w:ascii="Arial" w:hAnsi="Arial" w:cs="Arial"/>
          <w:b/>
          <w:sz w:val="28"/>
          <w:szCs w:val="28"/>
        </w:rPr>
      </w:pPr>
      <w:r w:rsidRPr="0086100F">
        <w:rPr>
          <w:rFonts w:ascii="Arial" w:hAnsi="Arial" w:cs="Arial"/>
          <w:b/>
          <w:sz w:val="28"/>
          <w:szCs w:val="28"/>
        </w:rPr>
        <w:t>Let us pray</w:t>
      </w:r>
    </w:p>
    <w:p w:rsidR="003139FF" w:rsidRPr="0086100F" w:rsidRDefault="003139FF" w:rsidP="0086100F">
      <w:pPr>
        <w:spacing w:line="360" w:lineRule="auto"/>
        <w:ind w:right="4320"/>
        <w:rPr>
          <w:rFonts w:ascii="Arial" w:hAnsi="Arial" w:cs="Arial"/>
          <w:b/>
          <w:sz w:val="28"/>
          <w:szCs w:val="28"/>
        </w:rPr>
      </w:pPr>
      <w:r w:rsidRPr="0086100F">
        <w:rPr>
          <w:rFonts w:ascii="Arial" w:hAnsi="Arial" w:cs="Arial"/>
          <w:b/>
          <w:sz w:val="28"/>
          <w:szCs w:val="28"/>
        </w:rPr>
        <w:t xml:space="preserve">Our Heavenly Father, who art our refuge and strength in our time of trouble, enable us we pray, to put our trust in Thee.  May we come boldly unto Thy throne that we may obtain mercy and find grace to help in the time of need.  Amen.  </w:t>
      </w:r>
    </w:p>
    <w:p w:rsidR="00EC3CF4" w:rsidRPr="0086100F" w:rsidRDefault="003139FF" w:rsidP="0086100F">
      <w:pPr>
        <w:ind w:right="4320"/>
        <w:rPr>
          <w:rFonts w:ascii="Arial" w:hAnsi="Arial" w:cs="Arial"/>
          <w:sz w:val="24"/>
          <w:szCs w:val="24"/>
        </w:rPr>
      </w:pPr>
      <w:r w:rsidRPr="0086100F">
        <w:rPr>
          <w:rFonts w:ascii="Arial" w:hAnsi="Arial" w:cs="Arial"/>
          <w:i/>
          <w:color w:val="4F81BD" w:themeColor="accent1"/>
          <w:sz w:val="24"/>
          <w:szCs w:val="24"/>
        </w:rPr>
        <w:t xml:space="preserve">President, Sr. Vice, Chaplain, Conductress and then members </w:t>
      </w:r>
      <w:r w:rsidRPr="0086100F">
        <w:rPr>
          <w:rFonts w:ascii="Arial" w:hAnsi="Arial" w:cs="Arial"/>
          <w:i/>
          <w:color w:val="4F81BD" w:themeColor="accent1"/>
          <w:sz w:val="24"/>
          <w:szCs w:val="24"/>
          <w:u w:val="single"/>
        </w:rPr>
        <w:t>proceed reverently to casket, place a white flower and return to seats.</w:t>
      </w:r>
      <w:r w:rsidR="0086100F" w:rsidRPr="0086100F">
        <w:rPr>
          <w:rFonts w:ascii="Arial" w:hAnsi="Arial" w:cs="Arial"/>
          <w:i/>
          <w:color w:val="4F81BD" w:themeColor="accent1"/>
          <w:sz w:val="24"/>
          <w:szCs w:val="24"/>
        </w:rPr>
        <w:t xml:space="preserve"> </w:t>
      </w:r>
    </w:p>
    <w:sectPr w:rsidR="00EC3CF4" w:rsidRPr="0086100F" w:rsidSect="008610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EC3CF4"/>
    <w:rsid w:val="00171BD1"/>
    <w:rsid w:val="003139FF"/>
    <w:rsid w:val="0041257F"/>
    <w:rsid w:val="0086100F"/>
    <w:rsid w:val="00EC3CF4"/>
    <w:rsid w:val="00FA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4368</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2013-05-23T21:33:00Z</cp:lastPrinted>
  <dcterms:created xsi:type="dcterms:W3CDTF">2013-05-23T21:06:00Z</dcterms:created>
  <dcterms:modified xsi:type="dcterms:W3CDTF">2013-06-07T10:56:00Z</dcterms:modified>
</cp:coreProperties>
</file>